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180"/>
        <w:gridCol w:w="2180"/>
        <w:gridCol w:w="2259"/>
        <w:gridCol w:w="2201"/>
        <w:gridCol w:w="2133"/>
        <w:gridCol w:w="1997"/>
      </w:tblGrid>
      <w:tr w:rsidR="006F77BC" w14:paraId="48AB1DC3" w14:textId="77777777" w:rsidTr="006F77BC">
        <w:tc>
          <w:tcPr>
            <w:tcW w:w="2180" w:type="dxa"/>
          </w:tcPr>
          <w:p w14:paraId="7321420E" w14:textId="77777777" w:rsidR="006F77BC" w:rsidRPr="006F77BC" w:rsidRDefault="006F77BC">
            <w:pPr>
              <w:rPr>
                <w:b/>
              </w:rPr>
            </w:pPr>
            <w:r w:rsidRPr="006F77BC">
              <w:rPr>
                <w:b/>
              </w:rPr>
              <w:t>Monday</w:t>
            </w:r>
          </w:p>
        </w:tc>
        <w:tc>
          <w:tcPr>
            <w:tcW w:w="2180" w:type="dxa"/>
          </w:tcPr>
          <w:p w14:paraId="5DEFFCF5" w14:textId="77777777" w:rsidR="006F77BC" w:rsidRPr="006F77BC" w:rsidRDefault="006F77BC">
            <w:pPr>
              <w:rPr>
                <w:b/>
              </w:rPr>
            </w:pPr>
            <w:r w:rsidRPr="006F77BC">
              <w:rPr>
                <w:b/>
              </w:rPr>
              <w:t>Tuesday</w:t>
            </w:r>
          </w:p>
        </w:tc>
        <w:tc>
          <w:tcPr>
            <w:tcW w:w="2259" w:type="dxa"/>
          </w:tcPr>
          <w:p w14:paraId="5AC8362B" w14:textId="77777777" w:rsidR="006F77BC" w:rsidRPr="006F77BC" w:rsidRDefault="006F77BC">
            <w:pPr>
              <w:rPr>
                <w:b/>
              </w:rPr>
            </w:pPr>
            <w:r w:rsidRPr="006F77BC">
              <w:rPr>
                <w:b/>
              </w:rPr>
              <w:t>Wednesday</w:t>
            </w:r>
          </w:p>
        </w:tc>
        <w:tc>
          <w:tcPr>
            <w:tcW w:w="2201" w:type="dxa"/>
          </w:tcPr>
          <w:p w14:paraId="4DD2F06E" w14:textId="77777777" w:rsidR="006F77BC" w:rsidRPr="006F77BC" w:rsidRDefault="006F77BC">
            <w:pPr>
              <w:rPr>
                <w:b/>
              </w:rPr>
            </w:pPr>
            <w:r w:rsidRPr="006F77BC">
              <w:rPr>
                <w:b/>
              </w:rPr>
              <w:t>Thursday</w:t>
            </w:r>
          </w:p>
        </w:tc>
        <w:tc>
          <w:tcPr>
            <w:tcW w:w="2133" w:type="dxa"/>
          </w:tcPr>
          <w:p w14:paraId="305E7983" w14:textId="77777777" w:rsidR="006F77BC" w:rsidRPr="006F77BC" w:rsidRDefault="006F77BC">
            <w:pPr>
              <w:rPr>
                <w:b/>
              </w:rPr>
            </w:pPr>
            <w:r w:rsidRPr="006F77BC">
              <w:rPr>
                <w:b/>
              </w:rPr>
              <w:t>Friday</w:t>
            </w:r>
          </w:p>
        </w:tc>
        <w:tc>
          <w:tcPr>
            <w:tcW w:w="1997" w:type="dxa"/>
          </w:tcPr>
          <w:p w14:paraId="3368705B" w14:textId="77777777" w:rsidR="006F77BC" w:rsidRPr="006F77BC" w:rsidRDefault="006F77BC">
            <w:pPr>
              <w:rPr>
                <w:b/>
              </w:rPr>
            </w:pPr>
            <w:r w:rsidRPr="006F77BC">
              <w:rPr>
                <w:b/>
              </w:rPr>
              <w:t>Saturday</w:t>
            </w:r>
          </w:p>
        </w:tc>
      </w:tr>
      <w:tr w:rsidR="006F77BC" w14:paraId="317763CF" w14:textId="77777777" w:rsidTr="006F77BC">
        <w:tc>
          <w:tcPr>
            <w:tcW w:w="2180" w:type="dxa"/>
          </w:tcPr>
          <w:p w14:paraId="67A19F59" w14:textId="685B0E7F" w:rsidR="006F77BC" w:rsidRDefault="006F77BC">
            <w:r>
              <w:t>5500</w:t>
            </w:r>
          </w:p>
        </w:tc>
        <w:tc>
          <w:tcPr>
            <w:tcW w:w="2180" w:type="dxa"/>
          </w:tcPr>
          <w:p w14:paraId="3E6B0D8C" w14:textId="3DB8C1FF" w:rsidR="006F77BC" w:rsidRDefault="006F77BC">
            <w:r>
              <w:t>5000</w:t>
            </w:r>
            <w:r w:rsidR="007A7D8B">
              <w:t xml:space="preserve"> – they likely will complain this day, sit back and tell them to get it done so they can go home</w:t>
            </w:r>
          </w:p>
        </w:tc>
        <w:tc>
          <w:tcPr>
            <w:tcW w:w="2259" w:type="dxa"/>
          </w:tcPr>
          <w:p w14:paraId="2BF38323" w14:textId="77777777" w:rsidR="006F77BC" w:rsidRDefault="006F77BC">
            <w:r>
              <w:t>4500</w:t>
            </w:r>
          </w:p>
        </w:tc>
        <w:tc>
          <w:tcPr>
            <w:tcW w:w="2201" w:type="dxa"/>
          </w:tcPr>
          <w:p w14:paraId="37FA8FEF" w14:textId="77777777" w:rsidR="006F77BC" w:rsidRDefault="006F77BC">
            <w:r>
              <w:t>4000</w:t>
            </w:r>
          </w:p>
        </w:tc>
        <w:tc>
          <w:tcPr>
            <w:tcW w:w="2133" w:type="dxa"/>
          </w:tcPr>
          <w:p w14:paraId="2270A2D6" w14:textId="77777777" w:rsidR="006F77BC" w:rsidRDefault="006F77BC">
            <w:r>
              <w:t>3500</w:t>
            </w:r>
          </w:p>
        </w:tc>
        <w:tc>
          <w:tcPr>
            <w:tcW w:w="1997" w:type="dxa"/>
          </w:tcPr>
          <w:p w14:paraId="5623AB81" w14:textId="0157B0FA" w:rsidR="006F77BC" w:rsidRPr="006F77BC" w:rsidRDefault="006F77BC">
            <w:pPr>
              <w:rPr>
                <w:u w:val="single"/>
              </w:rPr>
            </w:pPr>
            <w:r w:rsidRPr="006F77BC">
              <w:rPr>
                <w:u w:val="single"/>
              </w:rPr>
              <w:t>Districts</w:t>
            </w:r>
            <w:r w:rsidR="00751148">
              <w:rPr>
                <w:u w:val="single"/>
              </w:rPr>
              <w:t xml:space="preserve"> – </w:t>
            </w:r>
            <w:r w:rsidR="00751148" w:rsidRPr="007A7D8B">
              <w:t xml:space="preserve">might be </w:t>
            </w:r>
            <w:r w:rsidR="007A7D8B" w:rsidRPr="007A7D8B">
              <w:t>off</w:t>
            </w:r>
            <w:r w:rsidR="00751148" w:rsidRPr="007A7D8B">
              <w:t xml:space="preserve"> for this meet but that’s ok</w:t>
            </w:r>
            <w:r w:rsidR="007A7D8B" w:rsidRPr="007A7D8B">
              <w:t xml:space="preserve"> for fast swimmers, make it to regions is the goal</w:t>
            </w:r>
          </w:p>
        </w:tc>
      </w:tr>
      <w:tr w:rsidR="006F77BC" w14:paraId="66C45D7C" w14:textId="77777777" w:rsidTr="006F77BC">
        <w:tc>
          <w:tcPr>
            <w:tcW w:w="2180" w:type="dxa"/>
          </w:tcPr>
          <w:p w14:paraId="4C3CBDE9" w14:textId="53FFE393" w:rsidR="006F77BC" w:rsidRDefault="006F77BC">
            <w:r>
              <w:t>3500</w:t>
            </w:r>
            <w:r w:rsidR="00751148">
              <w:t xml:space="preserve"> – some kids are super </w:t>
            </w:r>
            <w:proofErr w:type="spellStart"/>
            <w:r w:rsidR="00751148">
              <w:t>sore</w:t>
            </w:r>
            <w:proofErr w:type="spellEnd"/>
            <w:r w:rsidR="00751148">
              <w:t xml:space="preserve"> or super tired, for those who feel great do some pace work</w:t>
            </w:r>
          </w:p>
        </w:tc>
        <w:tc>
          <w:tcPr>
            <w:tcW w:w="2180" w:type="dxa"/>
          </w:tcPr>
          <w:p w14:paraId="514E78F2" w14:textId="77777777" w:rsidR="006F77BC" w:rsidRDefault="006F77BC">
            <w:r>
              <w:t>3000</w:t>
            </w:r>
          </w:p>
        </w:tc>
        <w:tc>
          <w:tcPr>
            <w:tcW w:w="2259" w:type="dxa"/>
          </w:tcPr>
          <w:p w14:paraId="4A82CBEE" w14:textId="4DA1EF6F" w:rsidR="006F77BC" w:rsidRDefault="006F77BC">
            <w:r>
              <w:t>2500</w:t>
            </w:r>
            <w:r w:rsidR="00751148">
              <w:t xml:space="preserve"> – last day to do pace work for kids in 200+</w:t>
            </w:r>
          </w:p>
        </w:tc>
        <w:tc>
          <w:tcPr>
            <w:tcW w:w="2201" w:type="dxa"/>
          </w:tcPr>
          <w:p w14:paraId="16D65882" w14:textId="62472329" w:rsidR="006F77BC" w:rsidRDefault="006F77BC">
            <w:r>
              <w:t>2000</w:t>
            </w:r>
            <w:r w:rsidR="00751148">
              <w:t xml:space="preserve"> – should start to feel pretty good this day</w:t>
            </w:r>
          </w:p>
        </w:tc>
        <w:tc>
          <w:tcPr>
            <w:tcW w:w="2133" w:type="dxa"/>
          </w:tcPr>
          <w:p w14:paraId="380E2E0C" w14:textId="61FA3E3E" w:rsidR="006F77BC" w:rsidRDefault="006F77BC">
            <w:r>
              <w:t>1500</w:t>
            </w:r>
            <w:r w:rsidR="00751148">
              <w:t xml:space="preserve"> – might feel ok or great, doesn’t really matter </w:t>
            </w:r>
            <w:proofErr w:type="spellStart"/>
            <w:r w:rsidR="00751148">
              <w:t>cuz</w:t>
            </w:r>
            <w:proofErr w:type="spellEnd"/>
            <w:r w:rsidR="00751148">
              <w:t xml:space="preserve"> they will swim fast next day</w:t>
            </w:r>
          </w:p>
        </w:tc>
        <w:tc>
          <w:tcPr>
            <w:tcW w:w="1997" w:type="dxa"/>
          </w:tcPr>
          <w:p w14:paraId="13094C64" w14:textId="5D5CD5A7" w:rsidR="006F77BC" w:rsidRPr="006F77BC" w:rsidRDefault="006F77BC">
            <w:pPr>
              <w:rPr>
                <w:u w:val="single"/>
              </w:rPr>
            </w:pPr>
            <w:r w:rsidRPr="006F77BC">
              <w:rPr>
                <w:u w:val="single"/>
              </w:rPr>
              <w:t>Regionals</w:t>
            </w:r>
            <w:r w:rsidR="00AB234C">
              <w:rPr>
                <w:u w:val="single"/>
              </w:rPr>
              <w:t xml:space="preserve"> – </w:t>
            </w:r>
            <w:r w:rsidR="00AB234C" w:rsidRPr="00AB234C">
              <w:t>should be decent meet timewise</w:t>
            </w:r>
            <w:r w:rsidR="00AB234C">
              <w:rPr>
                <w:u w:val="single"/>
              </w:rPr>
              <w:t xml:space="preserve"> </w:t>
            </w:r>
          </w:p>
        </w:tc>
        <w:bookmarkStart w:id="0" w:name="_GoBack"/>
        <w:bookmarkEnd w:id="0"/>
      </w:tr>
      <w:tr w:rsidR="006F77BC" w14:paraId="72E26127" w14:textId="77777777" w:rsidTr="006F77BC">
        <w:tc>
          <w:tcPr>
            <w:tcW w:w="2180" w:type="dxa"/>
          </w:tcPr>
          <w:p w14:paraId="164350FD" w14:textId="4BBD94BE" w:rsidR="006F77BC" w:rsidRDefault="006F77BC">
            <w:r>
              <w:t>5000</w:t>
            </w:r>
            <w:r w:rsidR="007A7D8B">
              <w:t xml:space="preserve"> - </w:t>
            </w:r>
            <w:r w:rsidR="00751148">
              <w:t>with solid z2 set like 20x100 1:30 – they should complain a lot about being tired or out of shape this day</w:t>
            </w:r>
          </w:p>
        </w:tc>
        <w:tc>
          <w:tcPr>
            <w:tcW w:w="2180" w:type="dxa"/>
          </w:tcPr>
          <w:p w14:paraId="2F86C5D0" w14:textId="0023AE02" w:rsidR="006F77BC" w:rsidRDefault="006F77BC">
            <w:r>
              <w:t>5000</w:t>
            </w:r>
            <w:r w:rsidR="007A7D8B">
              <w:t xml:space="preserve"> – pace day for kids who need or want it</w:t>
            </w:r>
          </w:p>
        </w:tc>
        <w:tc>
          <w:tcPr>
            <w:tcW w:w="2259" w:type="dxa"/>
          </w:tcPr>
          <w:p w14:paraId="605F967A" w14:textId="77777777" w:rsidR="006F77BC" w:rsidRDefault="006F77BC">
            <w:r>
              <w:t>2000</w:t>
            </w:r>
          </w:p>
        </w:tc>
        <w:tc>
          <w:tcPr>
            <w:tcW w:w="2201" w:type="dxa"/>
          </w:tcPr>
          <w:p w14:paraId="4E1C9EF6" w14:textId="77777777" w:rsidR="006F77BC" w:rsidRDefault="006F77BC">
            <w:r>
              <w:t>1500</w:t>
            </w:r>
          </w:p>
        </w:tc>
        <w:tc>
          <w:tcPr>
            <w:tcW w:w="2133" w:type="dxa"/>
          </w:tcPr>
          <w:p w14:paraId="3B0B18A3" w14:textId="77777777" w:rsidR="006F77BC" w:rsidRPr="006F77BC" w:rsidRDefault="006F77BC">
            <w:pPr>
              <w:rPr>
                <w:u w:val="single"/>
              </w:rPr>
            </w:pPr>
            <w:r w:rsidRPr="006F77BC">
              <w:rPr>
                <w:u w:val="single"/>
              </w:rPr>
              <w:t>State</w:t>
            </w:r>
          </w:p>
        </w:tc>
        <w:tc>
          <w:tcPr>
            <w:tcW w:w="1997" w:type="dxa"/>
          </w:tcPr>
          <w:p w14:paraId="33BCF3D1" w14:textId="77777777" w:rsidR="006F77BC" w:rsidRDefault="006F77BC"/>
        </w:tc>
      </w:tr>
    </w:tbl>
    <w:p w14:paraId="71B61944" w14:textId="77777777" w:rsidR="00523EE5" w:rsidRDefault="00523EE5"/>
    <w:p w14:paraId="3EC3D9B9" w14:textId="7400FBA3" w:rsidR="006F77BC" w:rsidRDefault="007A7D8B" w:rsidP="007A7D8B">
      <w:r>
        <w:t>Daily warm up I like is:</w:t>
      </w:r>
      <w:r>
        <w:tab/>
      </w:r>
      <w:r w:rsidR="006F77BC">
        <w:t>Championship Warm Up</w:t>
      </w:r>
    </w:p>
    <w:p w14:paraId="7A8472D5" w14:textId="77777777" w:rsidR="006F77BC" w:rsidRDefault="006F77BC" w:rsidP="007A7D8B">
      <w:pPr>
        <w:ind w:left="2160"/>
      </w:pPr>
      <w:r>
        <w:t xml:space="preserve">400 </w:t>
      </w:r>
      <w:proofErr w:type="gramStart"/>
      <w:r>
        <w:t>pull</w:t>
      </w:r>
      <w:proofErr w:type="gramEnd"/>
    </w:p>
    <w:p w14:paraId="46365369" w14:textId="77777777" w:rsidR="006F77BC" w:rsidRDefault="006F77BC" w:rsidP="007A7D8B">
      <w:pPr>
        <w:ind w:left="2160"/>
      </w:pPr>
      <w:r>
        <w:t>200 kick ½ dolphin</w:t>
      </w:r>
    </w:p>
    <w:p w14:paraId="2D2AAAB4" w14:textId="77777777" w:rsidR="006F77BC" w:rsidRDefault="006F77BC" w:rsidP="007A7D8B">
      <w:pPr>
        <w:ind w:left="1440" w:firstLine="720"/>
      </w:pPr>
      <w:r>
        <w:t xml:space="preserve">800 </w:t>
      </w:r>
      <w:proofErr w:type="gramStart"/>
      <w:r>
        <w:t>swim</w:t>
      </w:r>
      <w:proofErr w:type="gramEnd"/>
      <w:r>
        <w:t>, within do 2x50 build and 4x25 fast</w:t>
      </w:r>
    </w:p>
    <w:p w14:paraId="58E380C6" w14:textId="77777777" w:rsidR="006F77BC" w:rsidRDefault="006F77BC" w:rsidP="006F77BC"/>
    <w:p w14:paraId="0A9F5B0D" w14:textId="38A04202" w:rsidR="006F77BC" w:rsidRDefault="006F77BC" w:rsidP="007A7D8B">
      <w:pPr>
        <w:ind w:left="2160" w:hanging="2160"/>
      </w:pPr>
      <w:r>
        <w:t>Middle of practice:</w:t>
      </w:r>
      <w:r w:rsidR="007A7D8B">
        <w:tab/>
      </w:r>
      <w:r>
        <w:t xml:space="preserve">This varies from day to day.  I like to focus on feel.  Don’t do much correcting of stroke on taper, just let them swim and feel it out.  Lots </w:t>
      </w:r>
      <w:r w:rsidR="007A7D8B">
        <w:t xml:space="preserve">of </w:t>
      </w:r>
      <w:r>
        <w:t xml:space="preserve">drills and easy swimming.  I feel it is </w:t>
      </w:r>
      <w:proofErr w:type="gramStart"/>
      <w:r>
        <w:t>really important</w:t>
      </w:r>
      <w:proofErr w:type="gramEnd"/>
      <w:r>
        <w:t xml:space="preserve"> to prescribe the yardage above but if they miss or sit out a little not to get on them much.  They are old enough to know their bodies, I just remind them what the goal meet is and what we are doing this for.</w:t>
      </w:r>
    </w:p>
    <w:p w14:paraId="1E74B666" w14:textId="77777777" w:rsidR="006F77BC" w:rsidRDefault="006F77BC"/>
    <w:p w14:paraId="7DB1172A" w14:textId="65B7C1F5" w:rsidR="006F77BC" w:rsidRDefault="006F77BC" w:rsidP="007A7D8B">
      <w:pPr>
        <w:ind w:left="2160" w:hanging="2160"/>
      </w:pPr>
      <w:r>
        <w:t>End of practice:</w:t>
      </w:r>
      <w:r w:rsidR="007A7D8B">
        <w:tab/>
      </w:r>
      <w:r>
        <w:t>During the first week I like to do 2x assisted 25s at the end of every practice.  Second week I do 4x assisted 25s.  And 3</w:t>
      </w:r>
      <w:r w:rsidRPr="006F77BC">
        <w:rPr>
          <w:vertAlign w:val="superscript"/>
        </w:rPr>
        <w:t>rd</w:t>
      </w:r>
      <w:r>
        <w:t xml:space="preserve"> week on 2 days before the meet 4x assisted 25s.  Speed and effort is completely up to the swimmer and what they are feeling.  Some days they should want to go all out on the assisted and others just kind of float and let the chord do all the work.</w:t>
      </w:r>
    </w:p>
    <w:sectPr w:rsidR="006F77BC" w:rsidSect="007A7D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7BC"/>
    <w:rsid w:val="004849B1"/>
    <w:rsid w:val="00523EE5"/>
    <w:rsid w:val="006F77BC"/>
    <w:rsid w:val="00751148"/>
    <w:rsid w:val="007A7D8B"/>
    <w:rsid w:val="00A84D14"/>
    <w:rsid w:val="00AB2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A88C"/>
  <w15:chartTrackingRefBased/>
  <w15:docId w15:val="{F4D91A7A-0A85-4122-B6A4-0C4EB9F2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Trelka</dc:creator>
  <cp:keywords/>
  <dc:description/>
  <cp:lastModifiedBy>Kyle Trelka</cp:lastModifiedBy>
  <cp:revision>3</cp:revision>
  <dcterms:created xsi:type="dcterms:W3CDTF">2017-10-15T23:43:00Z</dcterms:created>
  <dcterms:modified xsi:type="dcterms:W3CDTF">2017-10-15T23:58:00Z</dcterms:modified>
</cp:coreProperties>
</file>